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E8" w:rsidRPr="00433B3D" w:rsidRDefault="00983AE8" w:rsidP="00BC61BD">
      <w:pPr>
        <w:jc w:val="center"/>
        <w:rPr>
          <w:rFonts w:cs="Arial"/>
          <w:b/>
          <w:sz w:val="22"/>
          <w:szCs w:val="22"/>
        </w:rPr>
      </w:pPr>
      <w:r w:rsidRPr="00433B3D">
        <w:rPr>
          <w:rFonts w:cs="Arial"/>
          <w:b/>
          <w:sz w:val="22"/>
          <w:szCs w:val="22"/>
        </w:rPr>
        <w:t>I</w:t>
      </w:r>
      <w:r w:rsidR="00EA0245" w:rsidRPr="00433B3D">
        <w:rPr>
          <w:rFonts w:cs="Arial"/>
          <w:b/>
          <w:sz w:val="22"/>
          <w:szCs w:val="22"/>
        </w:rPr>
        <w:t>C</w:t>
      </w:r>
      <w:r w:rsidRPr="00433B3D">
        <w:rPr>
          <w:rFonts w:cs="Arial"/>
          <w:b/>
          <w:sz w:val="22"/>
          <w:szCs w:val="22"/>
        </w:rPr>
        <w:t>T Technician</w:t>
      </w:r>
      <w:r w:rsidR="00BC61BD" w:rsidRPr="00433B3D">
        <w:rPr>
          <w:rFonts w:cs="Arial"/>
          <w:b/>
          <w:sz w:val="22"/>
          <w:szCs w:val="22"/>
        </w:rPr>
        <w:t xml:space="preserve"> Job Description and Person Specification</w:t>
      </w:r>
    </w:p>
    <w:p w:rsidR="00983AE8" w:rsidRPr="00433B3D" w:rsidRDefault="00983AE8" w:rsidP="00983AE8">
      <w:pPr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983AE8" w:rsidRPr="00433B3D" w:rsidRDefault="00983AE8" w:rsidP="00983AE8">
      <w:pPr>
        <w:rPr>
          <w:rFonts w:cs="Arial"/>
          <w:b/>
          <w:color w:val="000000" w:themeColor="text1"/>
          <w:sz w:val="22"/>
          <w:szCs w:val="22"/>
          <w:shd w:val="clear" w:color="auto" w:fill="FFFFFF"/>
        </w:rPr>
      </w:pPr>
    </w:p>
    <w:p w:rsidR="00983AE8" w:rsidRPr="00433B3D" w:rsidRDefault="00983AE8" w:rsidP="00983AE8">
      <w:pPr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b/>
          <w:bCs/>
          <w:color w:val="000000" w:themeColor="text1"/>
          <w:sz w:val="22"/>
          <w:szCs w:val="22"/>
          <w:lang w:eastAsia="en-GB"/>
        </w:rPr>
        <w:t>Key Responsibilities: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Provide first- and second-line technical support to staff and students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Install, configure, and maintain software and hardware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Manage user accounts, network access, and system security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Troubleshoot and repair faults in classroom technology, PCs, printers, and AV equipment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Support the use of interactive whiteboards, projectors, tablets, and other educational technology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Monitor and maintain I</w:t>
      </w:r>
      <w:r w:rsidR="00BC61BD" w:rsidRPr="00433B3D">
        <w:rPr>
          <w:rFonts w:cs="Arial"/>
          <w:color w:val="000000" w:themeColor="text1"/>
          <w:sz w:val="22"/>
          <w:szCs w:val="22"/>
          <w:lang w:eastAsia="en-GB"/>
        </w:rPr>
        <w:t>C</w:t>
      </w:r>
      <w:r w:rsidRPr="00433B3D">
        <w:rPr>
          <w:rFonts w:cs="Arial"/>
          <w:color w:val="000000" w:themeColor="text1"/>
          <w:sz w:val="22"/>
          <w:szCs w:val="22"/>
          <w:lang w:eastAsia="en-GB"/>
        </w:rPr>
        <w:t>T asset records and inventories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pacing w:val="2"/>
          <w:sz w:val="22"/>
          <w:szCs w:val="22"/>
          <w:shd w:val="clear" w:color="auto" w:fill="FFFFFF"/>
        </w:rPr>
        <w:t xml:space="preserve">Effectively filter  and </w:t>
      </w:r>
      <w:r w:rsidRPr="00433B3D">
        <w:rPr>
          <w:rFonts w:cs="Arial"/>
          <w:color w:val="000000" w:themeColor="text1"/>
          <w:sz w:val="22"/>
          <w:szCs w:val="22"/>
          <w:shd w:val="clear" w:color="auto" w:fill="FFFFFF"/>
        </w:rPr>
        <w:t>monitor systems and track user activity to identify potential risks and inappropriate behaviour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Help maintain I</w:t>
      </w:r>
      <w:r w:rsidR="00BC61BD" w:rsidRPr="00433B3D">
        <w:rPr>
          <w:rFonts w:cs="Arial"/>
          <w:color w:val="000000" w:themeColor="text1"/>
          <w:sz w:val="22"/>
          <w:szCs w:val="22"/>
          <w:lang w:eastAsia="en-GB"/>
        </w:rPr>
        <w:t>C</w:t>
      </w:r>
      <w:r w:rsidRPr="00433B3D">
        <w:rPr>
          <w:rFonts w:cs="Arial"/>
          <w:color w:val="000000" w:themeColor="text1"/>
          <w:sz w:val="22"/>
          <w:szCs w:val="22"/>
          <w:lang w:eastAsia="en-GB"/>
        </w:rPr>
        <w:t>T security protocols, backup systems, and disaster recovery processes to protect school data.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Preparation and technical support for  school services and assemblies (onsite and externally)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 xml:space="preserve">Provide first-line and second-line technical support, escalating complex issues to third-party </w:t>
      </w:r>
      <w:r w:rsidR="00BC61BD" w:rsidRPr="00433B3D">
        <w:rPr>
          <w:rFonts w:cs="Arial"/>
          <w:color w:val="000000" w:themeColor="text1"/>
          <w:sz w:val="22"/>
          <w:szCs w:val="22"/>
          <w:lang w:eastAsia="en-GB"/>
        </w:rPr>
        <w:t>providers</w:t>
      </w:r>
      <w:r w:rsidRPr="00433B3D">
        <w:rPr>
          <w:rFonts w:cs="Arial"/>
          <w:color w:val="000000" w:themeColor="text1"/>
          <w:sz w:val="22"/>
          <w:szCs w:val="22"/>
          <w:lang w:eastAsia="en-GB"/>
        </w:rPr>
        <w:t xml:space="preserve"> when necessary.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Assist with the documentation of I</w:t>
      </w:r>
      <w:r w:rsidR="00BC61BD" w:rsidRPr="00433B3D">
        <w:rPr>
          <w:rFonts w:cs="Arial"/>
          <w:color w:val="000000" w:themeColor="text1"/>
          <w:sz w:val="22"/>
          <w:szCs w:val="22"/>
          <w:lang w:eastAsia="en-GB"/>
        </w:rPr>
        <w:t>C</w:t>
      </w:r>
      <w:r w:rsidRPr="00433B3D">
        <w:rPr>
          <w:rFonts w:cs="Arial"/>
          <w:color w:val="000000" w:themeColor="text1"/>
          <w:sz w:val="22"/>
          <w:szCs w:val="22"/>
          <w:lang w:eastAsia="en-GB"/>
        </w:rPr>
        <w:t>T processes, system configurations, and user guides for staff and students.</w:t>
      </w:r>
    </w:p>
    <w:p w:rsidR="00983AE8" w:rsidRPr="00433B3D" w:rsidRDefault="00983AE8" w:rsidP="00983AE8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Maintain an asset register and manage inventory of IT equipment.</w:t>
      </w:r>
    </w:p>
    <w:p w:rsidR="00983AE8" w:rsidRPr="00433B3D" w:rsidRDefault="00983AE8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Excellent communication skills and the ability to work collaboratively with staff and students.</w:t>
      </w:r>
    </w:p>
    <w:p w:rsidR="00983AE8" w:rsidRPr="00433B3D" w:rsidRDefault="00983AE8" w:rsidP="00BC61BD">
      <w:pPr>
        <w:jc w:val="left"/>
        <w:rPr>
          <w:rFonts w:cs="Arial"/>
          <w:b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b/>
          <w:color w:val="000000" w:themeColor="text1"/>
          <w:sz w:val="22"/>
          <w:szCs w:val="22"/>
          <w:lang w:eastAsia="en-GB"/>
        </w:rPr>
        <w:t>Person Specification</w:t>
      </w:r>
    </w:p>
    <w:p w:rsidR="00433B3D" w:rsidRPr="00433B3D" w:rsidRDefault="00433B3D" w:rsidP="00BC61BD">
      <w:pPr>
        <w:jc w:val="left"/>
        <w:rPr>
          <w:rFonts w:cs="Arial"/>
          <w:b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b/>
          <w:color w:val="000000" w:themeColor="text1"/>
          <w:sz w:val="22"/>
          <w:szCs w:val="22"/>
          <w:lang w:eastAsia="en-GB"/>
        </w:rPr>
        <w:t>Required:</w:t>
      </w:r>
    </w:p>
    <w:p w:rsidR="00BC61BD" w:rsidRPr="00433B3D" w:rsidRDefault="00BC61BD" w:rsidP="00BC61BD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Able to a</w:t>
      </w:r>
      <w:r w:rsidR="00983AE8" w:rsidRPr="00433B3D">
        <w:rPr>
          <w:rFonts w:cs="Arial"/>
          <w:color w:val="000000" w:themeColor="text1"/>
          <w:sz w:val="22"/>
          <w:szCs w:val="22"/>
          <w:lang w:eastAsia="en-GB"/>
        </w:rPr>
        <w:t>ssist with upgrading systems and rolling out new applications</w:t>
      </w:r>
    </w:p>
    <w:p w:rsidR="00983AE8" w:rsidRPr="00433B3D" w:rsidRDefault="00BC61BD" w:rsidP="00BC61BD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Able to e</w:t>
      </w:r>
      <w:r w:rsidR="00983AE8" w:rsidRPr="00433B3D">
        <w:rPr>
          <w:rFonts w:cs="Arial"/>
          <w:color w:val="000000" w:themeColor="text1"/>
          <w:sz w:val="22"/>
          <w:szCs w:val="22"/>
          <w:lang w:eastAsia="en-GB"/>
        </w:rPr>
        <w:t>nsure regular data backups and virus protection are in place</w:t>
      </w:r>
    </w:p>
    <w:p w:rsidR="00983AE8" w:rsidRPr="00433B3D" w:rsidRDefault="00BC61BD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I</w:t>
      </w:r>
      <w:r w:rsidR="00983AE8" w:rsidRPr="00433B3D">
        <w:rPr>
          <w:rFonts w:cs="Arial"/>
          <w:color w:val="000000" w:themeColor="text1"/>
          <w:sz w:val="22"/>
          <w:szCs w:val="22"/>
          <w:lang w:eastAsia="en-GB"/>
        </w:rPr>
        <w:t>nformed about I</w:t>
      </w:r>
      <w:r w:rsidRPr="00433B3D">
        <w:rPr>
          <w:rFonts w:cs="Arial"/>
          <w:color w:val="000000" w:themeColor="text1"/>
          <w:sz w:val="22"/>
          <w:szCs w:val="22"/>
          <w:lang w:eastAsia="en-GB"/>
        </w:rPr>
        <w:t>C</w:t>
      </w:r>
      <w:r w:rsidR="00983AE8" w:rsidRPr="00433B3D">
        <w:rPr>
          <w:rFonts w:cs="Arial"/>
          <w:color w:val="000000" w:themeColor="text1"/>
          <w:sz w:val="22"/>
          <w:szCs w:val="22"/>
          <w:lang w:eastAsia="en-GB"/>
        </w:rPr>
        <w:t>T developments relevant to education</w:t>
      </w:r>
    </w:p>
    <w:p w:rsidR="00983AE8" w:rsidRPr="00433B3D" w:rsidRDefault="00BC61BD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Ability to a</w:t>
      </w:r>
      <w:r w:rsidR="00983AE8" w:rsidRPr="00433B3D">
        <w:rPr>
          <w:rFonts w:cs="Arial"/>
          <w:color w:val="000000" w:themeColor="text1"/>
          <w:sz w:val="22"/>
          <w:szCs w:val="22"/>
          <w:lang w:eastAsia="en-GB"/>
        </w:rPr>
        <w:t>dhere to safeguarding, GDPR, and school I</w:t>
      </w:r>
      <w:r w:rsidRPr="00433B3D">
        <w:rPr>
          <w:rFonts w:cs="Arial"/>
          <w:color w:val="000000" w:themeColor="text1"/>
          <w:sz w:val="22"/>
          <w:szCs w:val="22"/>
          <w:lang w:eastAsia="en-GB"/>
        </w:rPr>
        <w:t>C</w:t>
      </w:r>
      <w:r w:rsidR="00983AE8" w:rsidRPr="00433B3D">
        <w:rPr>
          <w:rFonts w:cs="Arial"/>
          <w:color w:val="000000" w:themeColor="text1"/>
          <w:sz w:val="22"/>
          <w:szCs w:val="22"/>
          <w:lang w:eastAsia="en-GB"/>
        </w:rPr>
        <w:t>T policies</w:t>
      </w:r>
    </w:p>
    <w:p w:rsidR="00983AE8" w:rsidRPr="00433B3D" w:rsidRDefault="00983AE8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>Be an excellent team player</w:t>
      </w:r>
    </w:p>
    <w:p w:rsidR="00433B3D" w:rsidRDefault="00433B3D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>
        <w:rPr>
          <w:rFonts w:cs="Arial"/>
          <w:color w:val="000000" w:themeColor="text1"/>
          <w:sz w:val="22"/>
          <w:szCs w:val="22"/>
          <w:lang w:eastAsia="en-GB"/>
        </w:rPr>
        <w:t xml:space="preserve">Be able to be flexible when </w:t>
      </w:r>
      <w:r w:rsidR="00DB17A5">
        <w:rPr>
          <w:rFonts w:cs="Arial"/>
          <w:color w:val="000000" w:themeColor="text1"/>
          <w:sz w:val="22"/>
          <w:szCs w:val="22"/>
          <w:lang w:eastAsia="en-GB"/>
        </w:rPr>
        <w:t>needed</w:t>
      </w:r>
    </w:p>
    <w:p w:rsidR="00983AE8" w:rsidRPr="00433B3D" w:rsidRDefault="00433B3D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>
        <w:rPr>
          <w:rFonts w:cs="Arial"/>
          <w:color w:val="000000" w:themeColor="text1"/>
          <w:sz w:val="22"/>
          <w:szCs w:val="22"/>
          <w:lang w:eastAsia="en-GB"/>
        </w:rPr>
        <w:t xml:space="preserve">To be able to adapt to </w:t>
      </w:r>
      <w:r w:rsidR="0045569E">
        <w:rPr>
          <w:rFonts w:cs="Arial"/>
          <w:color w:val="000000" w:themeColor="text1"/>
          <w:sz w:val="22"/>
          <w:szCs w:val="22"/>
          <w:lang w:eastAsia="en-GB"/>
        </w:rPr>
        <w:t>changing need in the organisation</w:t>
      </w:r>
    </w:p>
    <w:p w:rsidR="0045569E" w:rsidRDefault="00BC61BD" w:rsidP="00433B3D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</w:rPr>
        <w:t xml:space="preserve">Have </w:t>
      </w:r>
      <w:r w:rsidR="0045569E">
        <w:rPr>
          <w:rFonts w:cs="Arial"/>
          <w:color w:val="000000" w:themeColor="text1"/>
          <w:sz w:val="22"/>
          <w:szCs w:val="22"/>
        </w:rPr>
        <w:t>a level 3 (or equivalent) qualification</w:t>
      </w:r>
    </w:p>
    <w:p w:rsidR="00433B3D" w:rsidRPr="00433B3D" w:rsidRDefault="0045569E" w:rsidP="00433B3D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>
        <w:rPr>
          <w:rFonts w:cs="Arial"/>
          <w:color w:val="000000" w:themeColor="text1"/>
          <w:sz w:val="22"/>
          <w:szCs w:val="22"/>
        </w:rPr>
        <w:t xml:space="preserve">Have </w:t>
      </w:r>
      <w:r w:rsidR="00BC61BD" w:rsidRPr="00433B3D">
        <w:rPr>
          <w:rFonts w:cs="Arial"/>
          <w:color w:val="000000" w:themeColor="text1"/>
          <w:sz w:val="22"/>
          <w:szCs w:val="22"/>
        </w:rPr>
        <w:t>r</w:t>
      </w:r>
      <w:r w:rsidR="00983AE8" w:rsidRPr="00433B3D">
        <w:rPr>
          <w:rFonts w:cs="Arial"/>
          <w:color w:val="000000" w:themeColor="text1"/>
          <w:sz w:val="22"/>
          <w:szCs w:val="22"/>
        </w:rPr>
        <w:t>elevant I</w:t>
      </w:r>
      <w:r w:rsidR="00BC61BD" w:rsidRPr="00433B3D">
        <w:rPr>
          <w:rFonts w:cs="Arial"/>
          <w:color w:val="000000" w:themeColor="text1"/>
          <w:sz w:val="22"/>
          <w:szCs w:val="22"/>
        </w:rPr>
        <w:t>CT qualifications</w:t>
      </w:r>
      <w:r w:rsidR="00433B3D" w:rsidRPr="00433B3D">
        <w:rPr>
          <w:rFonts w:cs="Arial"/>
          <w:color w:val="000000" w:themeColor="text1"/>
          <w:sz w:val="22"/>
          <w:szCs w:val="22"/>
          <w:lang w:eastAsia="en-GB"/>
        </w:rPr>
        <w:t xml:space="preserve"> </w:t>
      </w:r>
    </w:p>
    <w:p w:rsidR="00983AE8" w:rsidRPr="00433B3D" w:rsidRDefault="00433B3D" w:rsidP="00433B3D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 xml:space="preserve">Good literacy and numeracy skills which include </w:t>
      </w:r>
      <w:r w:rsidR="003F11E1">
        <w:rPr>
          <w:rFonts w:cs="Arial"/>
          <w:color w:val="000000" w:themeColor="text1"/>
          <w:sz w:val="22"/>
          <w:szCs w:val="22"/>
          <w:lang w:eastAsia="en-GB"/>
        </w:rPr>
        <w:t>a GCSE</w:t>
      </w:r>
      <w:r w:rsidR="0045569E">
        <w:rPr>
          <w:rFonts w:cs="Arial"/>
          <w:color w:val="000000" w:themeColor="text1"/>
          <w:sz w:val="22"/>
          <w:szCs w:val="22"/>
          <w:lang w:eastAsia="en-GB"/>
        </w:rPr>
        <w:t xml:space="preserve"> pass</w:t>
      </w:r>
      <w:r w:rsidR="003B0EBC">
        <w:rPr>
          <w:rFonts w:cs="Arial"/>
          <w:color w:val="000000" w:themeColor="text1"/>
          <w:sz w:val="22"/>
          <w:szCs w:val="22"/>
          <w:lang w:eastAsia="en-GB"/>
        </w:rPr>
        <w:t xml:space="preserve"> (4 or higher or equivalent)</w:t>
      </w:r>
      <w:bookmarkStart w:id="0" w:name="_GoBack"/>
      <w:bookmarkEnd w:id="0"/>
      <w:r w:rsidRPr="00433B3D">
        <w:rPr>
          <w:rFonts w:cs="Arial"/>
          <w:color w:val="000000" w:themeColor="text1"/>
          <w:sz w:val="22"/>
          <w:szCs w:val="22"/>
          <w:lang w:eastAsia="en-GB"/>
        </w:rPr>
        <w:t xml:space="preserve"> in Maths and English</w:t>
      </w:r>
    </w:p>
    <w:p w:rsidR="00983AE8" w:rsidRPr="00433B3D" w:rsidRDefault="00983AE8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433B3D">
        <w:rPr>
          <w:rFonts w:cs="Arial"/>
          <w:color w:val="000000" w:themeColor="text1"/>
          <w:sz w:val="22"/>
          <w:szCs w:val="22"/>
        </w:rPr>
        <w:t>Previous experience in a technical support role (preferably in an educational setting)</w:t>
      </w:r>
    </w:p>
    <w:p w:rsidR="00983AE8" w:rsidRPr="00433B3D" w:rsidRDefault="00983AE8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433B3D">
        <w:rPr>
          <w:rFonts w:cs="Arial"/>
          <w:color w:val="000000" w:themeColor="text1"/>
          <w:sz w:val="22"/>
          <w:szCs w:val="22"/>
        </w:rPr>
        <w:t>Strong knowledge of Windows OS, Microsoft 365, and common classroom tech</w:t>
      </w:r>
    </w:p>
    <w:p w:rsidR="00983AE8" w:rsidRPr="00433B3D" w:rsidRDefault="00983AE8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433B3D">
        <w:rPr>
          <w:rFonts w:cs="Arial"/>
          <w:color w:val="000000" w:themeColor="text1"/>
          <w:sz w:val="22"/>
          <w:szCs w:val="22"/>
        </w:rPr>
        <w:t>Excellent problem-solving and communication skills</w:t>
      </w:r>
    </w:p>
    <w:p w:rsidR="00983AE8" w:rsidRPr="00433B3D" w:rsidRDefault="00983AE8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433B3D">
        <w:rPr>
          <w:rFonts w:cs="Arial"/>
          <w:color w:val="000000" w:themeColor="text1"/>
          <w:sz w:val="22"/>
          <w:szCs w:val="22"/>
        </w:rPr>
        <w:t>Ability to manage time effectively and work independently or as part of a team</w:t>
      </w:r>
    </w:p>
    <w:p w:rsidR="00983AE8" w:rsidRPr="00433B3D" w:rsidRDefault="00983AE8" w:rsidP="00983AE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433B3D">
        <w:rPr>
          <w:rFonts w:cs="Arial"/>
          <w:color w:val="000000" w:themeColor="text1"/>
          <w:sz w:val="22"/>
          <w:szCs w:val="22"/>
        </w:rPr>
        <w:lastRenderedPageBreak/>
        <w:t>A positive, approachable manner with patience and professionalism</w:t>
      </w:r>
      <w:r w:rsidRPr="00433B3D">
        <w:rPr>
          <w:rFonts w:cs="Arial"/>
          <w:color w:val="000000" w:themeColor="text1"/>
          <w:sz w:val="22"/>
          <w:szCs w:val="22"/>
        </w:rPr>
        <w:tab/>
      </w:r>
    </w:p>
    <w:p w:rsidR="00983AE8" w:rsidRPr="00433B3D" w:rsidRDefault="00983AE8" w:rsidP="00983AE8">
      <w:pPr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b/>
          <w:bCs/>
          <w:color w:val="000000" w:themeColor="text1"/>
          <w:sz w:val="22"/>
          <w:szCs w:val="22"/>
          <w:lang w:eastAsia="en-GB"/>
        </w:rPr>
        <w:t>Desirable:</w:t>
      </w:r>
    </w:p>
    <w:p w:rsidR="00983AE8" w:rsidRPr="00433B3D" w:rsidRDefault="00983AE8" w:rsidP="00983AE8">
      <w:pPr>
        <w:pStyle w:val="ListParagraph"/>
        <w:numPr>
          <w:ilvl w:val="0"/>
          <w:numId w:val="6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33B3D">
        <w:rPr>
          <w:rFonts w:cs="Arial"/>
          <w:color w:val="000000" w:themeColor="text1"/>
          <w:sz w:val="22"/>
          <w:szCs w:val="22"/>
          <w:lang w:eastAsia="en-GB"/>
        </w:rPr>
        <w:t xml:space="preserve">Familiarity with </w:t>
      </w:r>
      <w:proofErr w:type="spellStart"/>
      <w:r w:rsidRPr="00433B3D">
        <w:rPr>
          <w:rFonts w:cs="Arial"/>
          <w:color w:val="000000" w:themeColor="text1"/>
          <w:sz w:val="22"/>
          <w:szCs w:val="22"/>
          <w:lang w:eastAsia="en-GB"/>
        </w:rPr>
        <w:t>Arbor</w:t>
      </w:r>
      <w:proofErr w:type="spellEnd"/>
      <w:r w:rsidRPr="00433B3D">
        <w:rPr>
          <w:rFonts w:cs="Arial"/>
          <w:color w:val="000000" w:themeColor="text1"/>
          <w:sz w:val="22"/>
          <w:szCs w:val="22"/>
          <w:lang w:eastAsia="en-GB"/>
        </w:rPr>
        <w:t xml:space="preserve"> (MIS), school network systems, or cloud-based learning platforms</w:t>
      </w:r>
    </w:p>
    <w:p w:rsidR="00983AE8" w:rsidRPr="0045569E" w:rsidRDefault="00BC61BD" w:rsidP="0045569E">
      <w:pPr>
        <w:pStyle w:val="ListParagraph"/>
        <w:numPr>
          <w:ilvl w:val="0"/>
          <w:numId w:val="6"/>
        </w:numPr>
        <w:spacing w:after="200" w:line="276" w:lineRule="auto"/>
        <w:jc w:val="left"/>
        <w:rPr>
          <w:rFonts w:cs="Arial"/>
          <w:color w:val="000000" w:themeColor="text1"/>
          <w:sz w:val="22"/>
          <w:szCs w:val="22"/>
          <w:lang w:eastAsia="en-GB"/>
        </w:rPr>
      </w:pPr>
      <w:r w:rsidRPr="0045569E">
        <w:rPr>
          <w:rFonts w:cs="Arial"/>
          <w:color w:val="000000" w:themeColor="text1"/>
          <w:sz w:val="22"/>
          <w:szCs w:val="22"/>
          <w:lang w:eastAsia="en-GB"/>
        </w:rPr>
        <w:t xml:space="preserve">Level 3 </w:t>
      </w:r>
      <w:r w:rsidR="00DB17A5">
        <w:rPr>
          <w:rFonts w:cs="Arial"/>
          <w:color w:val="000000" w:themeColor="text1"/>
          <w:sz w:val="22"/>
          <w:szCs w:val="22"/>
          <w:lang w:eastAsia="en-GB"/>
        </w:rPr>
        <w:t xml:space="preserve">qualification </w:t>
      </w:r>
      <w:r w:rsidRPr="0045569E">
        <w:rPr>
          <w:rFonts w:cs="Arial"/>
          <w:color w:val="000000" w:themeColor="text1"/>
          <w:sz w:val="22"/>
          <w:szCs w:val="22"/>
          <w:lang w:eastAsia="en-GB"/>
        </w:rPr>
        <w:t>(or equivalent)</w:t>
      </w:r>
      <w:r w:rsidR="00983AE8" w:rsidRPr="0045569E">
        <w:rPr>
          <w:rFonts w:cs="Arial"/>
          <w:color w:val="000000" w:themeColor="text1"/>
          <w:sz w:val="22"/>
          <w:szCs w:val="22"/>
          <w:lang w:eastAsia="en-GB"/>
        </w:rPr>
        <w:t xml:space="preserve"> in an I</w:t>
      </w:r>
      <w:r w:rsidRPr="0045569E">
        <w:rPr>
          <w:rFonts w:cs="Arial"/>
          <w:color w:val="000000" w:themeColor="text1"/>
          <w:sz w:val="22"/>
          <w:szCs w:val="22"/>
          <w:lang w:eastAsia="en-GB"/>
        </w:rPr>
        <w:t>C</w:t>
      </w:r>
      <w:r w:rsidR="0045569E">
        <w:rPr>
          <w:rFonts w:cs="Arial"/>
          <w:color w:val="000000" w:themeColor="text1"/>
          <w:sz w:val="22"/>
          <w:szCs w:val="22"/>
          <w:lang w:eastAsia="en-GB"/>
        </w:rPr>
        <w:t>T related subject</w:t>
      </w:r>
    </w:p>
    <w:sectPr w:rsidR="00983AE8" w:rsidRPr="0045569E" w:rsidSect="00983AE8">
      <w:headerReference w:type="default" r:id="rId8"/>
      <w:headerReference w:type="first" r:id="rId9"/>
      <w:footerReference w:type="first" r:id="rId10"/>
      <w:type w:val="continuous"/>
      <w:pgSz w:w="12240" w:h="15840" w:code="1"/>
      <w:pgMar w:top="851" w:right="616" w:bottom="568" w:left="709" w:header="51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C2" w:rsidRDefault="007B6363">
      <w:r>
        <w:separator/>
      </w:r>
    </w:p>
  </w:endnote>
  <w:endnote w:type="continuationSeparator" w:id="0">
    <w:p w:rsidR="00B344C2" w:rsidRDefault="007B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C2" w:rsidRDefault="00B344C2"/>
  <w:p w:rsidR="00B344C2" w:rsidRDefault="00B344C2"/>
  <w:p w:rsidR="00B344C2" w:rsidRDefault="00B344C2">
    <w:pPr>
      <w:pStyle w:val="Footer"/>
      <w:tabs>
        <w:tab w:val="clear" w:pos="4320"/>
        <w:tab w:val="clear" w:pos="8640"/>
        <w:tab w:val="center" w:pos="5040"/>
        <w:tab w:val="right" w:pos="10080"/>
      </w:tabs>
      <w:jc w:val="left"/>
      <w:rPr>
        <w:color w:val="0000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C2" w:rsidRDefault="007B6363">
      <w:r>
        <w:separator/>
      </w:r>
    </w:p>
  </w:footnote>
  <w:footnote w:type="continuationSeparator" w:id="0">
    <w:p w:rsidR="00B344C2" w:rsidRDefault="007B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C2" w:rsidRDefault="007B6363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3B0EBC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3B0EBC">
      <w:rPr>
        <w:noProof/>
      </w:rPr>
      <w:t>June 23, 2025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C2" w:rsidRDefault="007B6363">
    <w:pPr>
      <w:pStyle w:val="Header"/>
      <w:tabs>
        <w:tab w:val="clear" w:pos="8640"/>
        <w:tab w:val="right" w:pos="8789"/>
        <w:tab w:val="right" w:pos="10086"/>
      </w:tabs>
      <w:spacing w:line="480" w:lineRule="auto"/>
      <w:ind w:left="1134"/>
      <w:jc w:val="left"/>
      <w:rPr>
        <w:rFonts w:cs="Arial"/>
        <w:smallCaps/>
        <w:color w:val="1F497D" w:themeColor="text2"/>
        <w:sz w:val="24"/>
        <w:szCs w:val="24"/>
      </w:rPr>
    </w:pPr>
    <w:r>
      <w:rPr>
        <w:rStyle w:val="Emphasis"/>
        <w:i/>
        <w:color w:val="1F497D" w:themeColor="text2"/>
        <w:sz w:val="24"/>
        <w:szCs w:val="24"/>
      </w:rPr>
      <w:t>Love God, love others</w:t>
    </w:r>
    <w:r>
      <w:rPr>
        <w:rStyle w:val="Emphasis"/>
        <w:i/>
        <w:color w:val="1F497D" w:themeColor="text2"/>
        <w:sz w:val="24"/>
        <w:szCs w:val="24"/>
      </w:rPr>
      <w:tab/>
    </w:r>
    <w:r>
      <w:rPr>
        <w:rStyle w:val="Emphasis"/>
        <w:i/>
        <w:color w:val="1F497D" w:themeColor="text2"/>
        <w:sz w:val="24"/>
        <w:szCs w:val="24"/>
      </w:rPr>
      <w:tab/>
      <w:t>Let your light shine</w:t>
    </w:r>
    <w:r>
      <w:rPr>
        <w:rStyle w:val="Emphasis"/>
        <w:i/>
        <w:color w:val="1F497D" w:themeColor="text2"/>
        <w:sz w:val="24"/>
        <w:szCs w:val="24"/>
      </w:rPr>
      <w:tab/>
    </w:r>
  </w:p>
  <w:p w:rsidR="00B344C2" w:rsidRDefault="007B6363">
    <w:pPr>
      <w:pStyle w:val="Header"/>
      <w:spacing w:line="276" w:lineRule="auto"/>
      <w:jc w:val="center"/>
      <w:rPr>
        <w:rFonts w:cs="Arial"/>
        <w:b/>
        <w:smallCaps/>
        <w:color w:val="0000A1"/>
        <w:sz w:val="28"/>
        <w:szCs w:val="28"/>
      </w:rPr>
    </w:pPr>
    <w:r>
      <w:rPr>
        <w:rFonts w:cs="Arial"/>
        <w:smallCaps/>
        <w:noProof/>
        <w:sz w:val="28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6896312F" wp14:editId="64E9D4E7">
          <wp:simplePos x="0" y="0"/>
          <wp:positionH relativeFrom="column">
            <wp:posOffset>5130165</wp:posOffset>
          </wp:positionH>
          <wp:positionV relativeFrom="paragraph">
            <wp:posOffset>2540</wp:posOffset>
          </wp:positionV>
          <wp:extent cx="1235075" cy="1221740"/>
          <wp:effectExtent l="0" t="0" r="3175" b="0"/>
          <wp:wrapSquare wrapText="bothSides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mallCap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79999348" wp14:editId="13B42A8B">
          <wp:simplePos x="0" y="0"/>
          <wp:positionH relativeFrom="column">
            <wp:posOffset>66675</wp:posOffset>
          </wp:positionH>
          <wp:positionV relativeFrom="paragraph">
            <wp:posOffset>3175</wp:posOffset>
          </wp:positionV>
          <wp:extent cx="1235075" cy="1205865"/>
          <wp:effectExtent l="0" t="0" r="3175" b="0"/>
          <wp:wrapSquare wrapText="bothSides"/>
          <wp:docPr id="1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1205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mallCaps/>
        <w:color w:val="002F8E"/>
        <w:sz w:val="28"/>
        <w:szCs w:val="28"/>
      </w:rPr>
      <w:t>The</w:t>
    </w:r>
    <w:r>
      <w:rPr>
        <w:rFonts w:cs="Arial"/>
        <w:b/>
        <w:smallCaps/>
        <w:color w:val="0000A1"/>
        <w:sz w:val="28"/>
        <w:szCs w:val="28"/>
      </w:rPr>
      <w:t xml:space="preserve"> Blue Coat Church of England (Aided)</w:t>
    </w:r>
  </w:p>
  <w:p w:rsidR="00B344C2" w:rsidRDefault="007B6363">
    <w:pPr>
      <w:pStyle w:val="Header"/>
      <w:spacing w:line="360" w:lineRule="auto"/>
      <w:jc w:val="center"/>
      <w:rPr>
        <w:rFonts w:cs="Arial"/>
        <w:b/>
        <w:smallCaps/>
        <w:color w:val="0000A1"/>
        <w:sz w:val="28"/>
        <w:szCs w:val="28"/>
      </w:rPr>
    </w:pPr>
    <w:r>
      <w:rPr>
        <w:rFonts w:cs="Arial"/>
        <w:b/>
        <w:smallCaps/>
        <w:color w:val="0000A1"/>
        <w:sz w:val="28"/>
        <w:szCs w:val="28"/>
      </w:rPr>
      <w:t>Infant and Junior Schools’ Federation</w:t>
    </w:r>
  </w:p>
  <w:p w:rsidR="00B344C2" w:rsidRDefault="007B6363">
    <w:pPr>
      <w:pStyle w:val="Header"/>
      <w:spacing w:line="480" w:lineRule="auto"/>
      <w:jc w:val="center"/>
      <w:rPr>
        <w:rFonts w:cs="Arial"/>
        <w:b/>
        <w:i/>
        <w:smallCaps/>
        <w:color w:val="000099"/>
        <w:sz w:val="24"/>
        <w:szCs w:val="24"/>
      </w:rPr>
    </w:pPr>
    <w:r>
      <w:rPr>
        <w:rFonts w:cs="Arial"/>
        <w:b/>
        <w:i/>
        <w:smallCaps/>
        <w:color w:val="000099"/>
        <w:sz w:val="24"/>
        <w:szCs w:val="24"/>
      </w:rPr>
      <w:t>Believing,</w:t>
    </w:r>
    <w:r>
      <w:rPr>
        <w:rFonts w:cs="Arial"/>
        <w:b/>
        <w:i/>
        <w:smallCaps/>
        <w:color w:val="003399"/>
        <w:sz w:val="24"/>
        <w:szCs w:val="24"/>
      </w:rPr>
      <w:t xml:space="preserve"> </w:t>
    </w:r>
    <w:r>
      <w:rPr>
        <w:rFonts w:cs="Arial"/>
        <w:b/>
        <w:i/>
        <w:smallCaps/>
        <w:color w:val="000099"/>
        <w:sz w:val="24"/>
        <w:szCs w:val="24"/>
      </w:rPr>
      <w:t>Celebrating, Succeeding</w:t>
    </w:r>
  </w:p>
  <w:p w:rsidR="00B344C2" w:rsidRDefault="007B6363">
    <w:pPr>
      <w:pStyle w:val="Header"/>
      <w:spacing w:line="480" w:lineRule="auto"/>
      <w:jc w:val="center"/>
      <w:rPr>
        <w:rFonts w:cs="Arial"/>
        <w:b/>
        <w:smallCaps/>
        <w:color w:val="000099"/>
        <w:sz w:val="18"/>
        <w:szCs w:val="18"/>
      </w:rPr>
    </w:pPr>
    <w:r>
      <w:rPr>
        <w:rFonts w:cs="Arial"/>
        <w:b/>
        <w:smallCaps/>
        <w:color w:val="000099"/>
        <w:sz w:val="18"/>
        <w:szCs w:val="18"/>
      </w:rPr>
      <w:t>Executive Head Teacher: Mr. A. Orlik</w:t>
    </w:r>
  </w:p>
  <w:p w:rsidR="00B344C2" w:rsidRDefault="007B6363">
    <w:pPr>
      <w:pStyle w:val="Header"/>
      <w:spacing w:line="480" w:lineRule="auto"/>
      <w:jc w:val="center"/>
      <w:rPr>
        <w:rFonts w:cs="Arial"/>
        <w:b/>
        <w:smallCaps/>
        <w:color w:val="000099"/>
        <w:sz w:val="18"/>
        <w:szCs w:val="18"/>
      </w:rPr>
    </w:pPr>
    <w:r>
      <w:rPr>
        <w:rFonts w:cs="Arial"/>
        <w:b/>
        <w:smallCaps/>
        <w:color w:val="000099"/>
        <w:sz w:val="18"/>
        <w:szCs w:val="18"/>
      </w:rPr>
      <w:t>Deputy Executive Head</w:t>
    </w:r>
    <w:r w:rsidR="004864A5">
      <w:rPr>
        <w:rFonts w:cs="Arial"/>
        <w:b/>
        <w:smallCaps/>
        <w:color w:val="000099"/>
        <w:sz w:val="18"/>
        <w:szCs w:val="18"/>
      </w:rPr>
      <w:t>s</w:t>
    </w:r>
    <w:r>
      <w:rPr>
        <w:rFonts w:cs="Arial"/>
        <w:b/>
        <w:smallCaps/>
        <w:color w:val="000099"/>
        <w:sz w:val="18"/>
        <w:szCs w:val="18"/>
      </w:rPr>
      <w:t xml:space="preserve">: </w:t>
    </w:r>
    <w:r w:rsidR="004864A5">
      <w:rPr>
        <w:rFonts w:cs="Arial"/>
        <w:b/>
        <w:smallCaps/>
        <w:color w:val="000099"/>
        <w:sz w:val="18"/>
        <w:szCs w:val="18"/>
      </w:rPr>
      <w:t>Mrs. L</w:t>
    </w:r>
    <w:r w:rsidR="007F3050">
      <w:rPr>
        <w:rFonts w:cs="Arial"/>
        <w:b/>
        <w:smallCaps/>
        <w:color w:val="000099"/>
        <w:sz w:val="18"/>
        <w:szCs w:val="18"/>
      </w:rPr>
      <w:t>.</w:t>
    </w:r>
    <w:r w:rsidR="004864A5">
      <w:rPr>
        <w:rFonts w:cs="Arial"/>
        <w:b/>
        <w:smallCaps/>
        <w:color w:val="000099"/>
        <w:sz w:val="18"/>
        <w:szCs w:val="18"/>
      </w:rPr>
      <w:t xml:space="preserve"> Adlington and Mr. D. Matthews</w:t>
    </w:r>
  </w:p>
  <w:p w:rsidR="00B344C2" w:rsidRDefault="00B344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DF1"/>
    <w:multiLevelType w:val="hybridMultilevel"/>
    <w:tmpl w:val="6F245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EFA57CD"/>
    <w:multiLevelType w:val="hybridMultilevel"/>
    <w:tmpl w:val="24E4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2F52"/>
    <w:multiLevelType w:val="hybridMultilevel"/>
    <w:tmpl w:val="262230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24D53"/>
    <w:multiLevelType w:val="hybridMultilevel"/>
    <w:tmpl w:val="3B9E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6BCF"/>
    <w:multiLevelType w:val="hybridMultilevel"/>
    <w:tmpl w:val="790A16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C46CC"/>
    <w:multiLevelType w:val="hybridMultilevel"/>
    <w:tmpl w:val="A9A6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2"/>
    <w:rsid w:val="000F1C6D"/>
    <w:rsid w:val="00126381"/>
    <w:rsid w:val="001C5877"/>
    <w:rsid w:val="001E5748"/>
    <w:rsid w:val="00211479"/>
    <w:rsid w:val="00255124"/>
    <w:rsid w:val="002941E2"/>
    <w:rsid w:val="00362675"/>
    <w:rsid w:val="003B0EBC"/>
    <w:rsid w:val="003D065F"/>
    <w:rsid w:val="003E2914"/>
    <w:rsid w:val="003F11E1"/>
    <w:rsid w:val="00433B3D"/>
    <w:rsid w:val="0045569E"/>
    <w:rsid w:val="004864A5"/>
    <w:rsid w:val="004C225F"/>
    <w:rsid w:val="004D2FFB"/>
    <w:rsid w:val="005B3689"/>
    <w:rsid w:val="005D6F99"/>
    <w:rsid w:val="005E48A8"/>
    <w:rsid w:val="00664604"/>
    <w:rsid w:val="00676CD5"/>
    <w:rsid w:val="00683BEE"/>
    <w:rsid w:val="006B017A"/>
    <w:rsid w:val="006D2753"/>
    <w:rsid w:val="00725D57"/>
    <w:rsid w:val="00726BCB"/>
    <w:rsid w:val="00746E69"/>
    <w:rsid w:val="007B6363"/>
    <w:rsid w:val="007E68B5"/>
    <w:rsid w:val="007F3050"/>
    <w:rsid w:val="009058AF"/>
    <w:rsid w:val="00983AE8"/>
    <w:rsid w:val="009E2450"/>
    <w:rsid w:val="00A91642"/>
    <w:rsid w:val="00B344C2"/>
    <w:rsid w:val="00B6278A"/>
    <w:rsid w:val="00BA433D"/>
    <w:rsid w:val="00BC61BD"/>
    <w:rsid w:val="00C24886"/>
    <w:rsid w:val="00C2559F"/>
    <w:rsid w:val="00C32851"/>
    <w:rsid w:val="00C84F7F"/>
    <w:rsid w:val="00CA3D57"/>
    <w:rsid w:val="00D23FCA"/>
    <w:rsid w:val="00D57A92"/>
    <w:rsid w:val="00DB17A5"/>
    <w:rsid w:val="00DB4883"/>
    <w:rsid w:val="00E1603A"/>
    <w:rsid w:val="00E60CBB"/>
    <w:rsid w:val="00E87C98"/>
    <w:rsid w:val="00EA0245"/>
    <w:rsid w:val="00EA0573"/>
    <w:rsid w:val="00F4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EADB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link w:val="SignatureChar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Pr>
      <w:rFonts w:ascii="Arial" w:hAnsi="Arial"/>
      <w:spacing w:val="-5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gnatureChar">
    <w:name w:val="Signature Char"/>
    <w:basedOn w:val="DefaultParagraphFont"/>
    <w:link w:val="Signature"/>
    <w:rPr>
      <w:rFonts w:ascii="Arial" w:hAnsi="Arial"/>
      <w:spacing w:val="-5"/>
      <w:lang w:eastAsia="en-US"/>
    </w:rPr>
  </w:style>
  <w:style w:type="character" w:customStyle="1" w:styleId="ClosingChar">
    <w:name w:val="Closing Char"/>
    <w:basedOn w:val="DefaultParagraphFont"/>
    <w:link w:val="Closing"/>
    <w:rPr>
      <w:rFonts w:ascii="Arial" w:hAnsi="Arial"/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hAnsi="Arial"/>
      <w:spacing w:val="-5"/>
      <w:lang w:eastAsia="en-US"/>
    </w:rPr>
  </w:style>
  <w:style w:type="character" w:customStyle="1" w:styleId="SalutationChar">
    <w:name w:val="Salutation Char"/>
    <w:basedOn w:val="DefaultParagraphFont"/>
    <w:link w:val="Salutation"/>
    <w:rPr>
      <w:rFonts w:ascii="Arial" w:hAnsi="Arial"/>
      <w:spacing w:val="-5"/>
      <w:lang w:eastAsia="en-US"/>
    </w:rPr>
  </w:style>
  <w:style w:type="character" w:customStyle="1" w:styleId="DateChar">
    <w:name w:val="Date Char"/>
    <w:basedOn w:val="DefaultParagraphFont"/>
    <w:link w:val="Date"/>
    <w:rPr>
      <w:rFonts w:ascii="Arial" w:hAnsi="Arial"/>
      <w:spacing w:val="-5"/>
      <w:lang w:eastAsia="en-US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0CBB"/>
    <w:pPr>
      <w:ind w:left="720"/>
      <w:contextualSpacing/>
    </w:pPr>
  </w:style>
  <w:style w:type="paragraph" w:customStyle="1" w:styleId="xelementtoproof">
    <w:name w:val="x_elementtoproof"/>
    <w:basedOn w:val="Normal"/>
    <w:rsid w:val="002941E2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3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2880-02B2-456B-B452-5D61C68F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/>
  <cp:lastModifiedBy/>
  <cp:revision>1</cp:revision>
  <dcterms:created xsi:type="dcterms:W3CDTF">2025-06-23T10:47:00Z</dcterms:created>
  <dcterms:modified xsi:type="dcterms:W3CDTF">2025-06-23T11:54:00Z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